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07" w:rsidRDefault="00FB3902" w:rsidP="00FB3902">
      <w:pPr>
        <w:jc w:val="center"/>
        <w:rPr>
          <w:b/>
        </w:rPr>
      </w:pPr>
      <w:r w:rsidRPr="00132DF1">
        <w:rPr>
          <w:b/>
        </w:rPr>
        <w:t xml:space="preserve">French B </w:t>
      </w:r>
      <w:r w:rsidR="009740E7">
        <w:rPr>
          <w:b/>
        </w:rPr>
        <w:t>S</w:t>
      </w:r>
      <w:r w:rsidRPr="00132DF1">
        <w:rPr>
          <w:b/>
        </w:rPr>
        <w:t>L – Paper 2 (written productive skills</w:t>
      </w:r>
      <w:r w:rsidR="00397B11" w:rsidRPr="00132DF1">
        <w:rPr>
          <w:b/>
        </w:rPr>
        <w:t xml:space="preserve"> – 250-400 words</w:t>
      </w:r>
      <w:r w:rsidR="00577507" w:rsidRPr="00132DF1">
        <w:rPr>
          <w:b/>
        </w:rPr>
        <w:t xml:space="preserve"> </w:t>
      </w:r>
    </w:p>
    <w:p w:rsidR="00551571" w:rsidRPr="00132DF1" w:rsidRDefault="00551571" w:rsidP="00FB3902">
      <w:pPr>
        <w:jc w:val="center"/>
        <w:rPr>
          <w:b/>
        </w:rPr>
      </w:pPr>
    </w:p>
    <w:p w:rsidR="00FB3902" w:rsidRPr="00132DF1" w:rsidRDefault="00577507" w:rsidP="00FB3902">
      <w:pPr>
        <w:jc w:val="center"/>
        <w:rPr>
          <w:b/>
        </w:rPr>
      </w:pPr>
      <w:r w:rsidRPr="00132DF1">
        <w:rPr>
          <w:b/>
        </w:rPr>
        <w:t>Based on the options – Leisure / Health</w:t>
      </w:r>
      <w:r w:rsidR="00FB3902" w:rsidRPr="00132DF1">
        <w:rPr>
          <w:b/>
        </w:rPr>
        <w:t>)</w:t>
      </w:r>
      <w:r w:rsidR="00137278" w:rsidRPr="00132DF1">
        <w:rPr>
          <w:b/>
        </w:rPr>
        <w:t xml:space="preserve"> </w:t>
      </w:r>
    </w:p>
    <w:p w:rsidR="00FB3902" w:rsidRPr="000F576D" w:rsidRDefault="00FB3902">
      <w:pPr>
        <w:rPr>
          <w:sz w:val="16"/>
          <w:szCs w:val="16"/>
        </w:rPr>
      </w:pPr>
    </w:p>
    <w:tbl>
      <w:tblPr>
        <w:tblStyle w:val="TableGrid"/>
        <w:tblW w:w="2626" w:type="pct"/>
        <w:tblLook w:val="04A0" w:firstRow="1" w:lastRow="0" w:firstColumn="1" w:lastColumn="0" w:noHBand="0" w:noVBand="1"/>
      </w:tblPr>
      <w:tblGrid>
        <w:gridCol w:w="3045"/>
        <w:gridCol w:w="2132"/>
        <w:gridCol w:w="2308"/>
      </w:tblGrid>
      <w:tr w:rsidR="0036628F" w:rsidRPr="000F576D" w:rsidTr="0036628F">
        <w:tc>
          <w:tcPr>
            <w:tcW w:w="5000" w:type="pct"/>
            <w:gridSpan w:val="3"/>
            <w:shd w:val="clear" w:color="auto" w:fill="CCC0D9" w:themeFill="accent4" w:themeFillTint="66"/>
          </w:tcPr>
          <w:p w:rsidR="0036628F" w:rsidRDefault="0036628F" w:rsidP="003662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A: Language (10)</w:t>
            </w:r>
          </w:p>
          <w:p w:rsidR="00132DF1" w:rsidRPr="000F576D" w:rsidRDefault="00EE7413" w:rsidP="003662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413">
              <w:rPr>
                <w:rFonts w:ascii="Verdana" w:hAnsi="Verdana"/>
                <w:b/>
                <w:sz w:val="16"/>
                <w:szCs w:val="16"/>
              </w:rPr>
              <w:t>How effectively and accurately does the student use language?</w:t>
            </w:r>
          </w:p>
        </w:tc>
      </w:tr>
      <w:tr w:rsidR="00CC25E7" w:rsidRPr="000F576D" w:rsidTr="00C83498">
        <w:tc>
          <w:tcPr>
            <w:tcW w:w="2034" w:type="pct"/>
            <w:shd w:val="clear" w:color="auto" w:fill="CCC0D9" w:themeFill="accent4" w:themeFillTint="66"/>
          </w:tcPr>
          <w:p w:rsidR="00CC25E7" w:rsidRPr="000F576D" w:rsidRDefault="00CC25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arks</w:t>
            </w:r>
          </w:p>
        </w:tc>
        <w:tc>
          <w:tcPr>
            <w:tcW w:w="1424" w:type="pct"/>
            <w:shd w:val="clear" w:color="auto" w:fill="CCC0D9" w:themeFill="accent4" w:themeFillTint="66"/>
          </w:tcPr>
          <w:p w:rsidR="00CC25E7" w:rsidRPr="000F576D" w:rsidRDefault="00CC25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Vocabulary</w:t>
            </w:r>
          </w:p>
        </w:tc>
        <w:tc>
          <w:tcPr>
            <w:tcW w:w="1542" w:type="pct"/>
            <w:shd w:val="clear" w:color="auto" w:fill="CCC0D9" w:themeFill="accent4" w:themeFillTint="66"/>
          </w:tcPr>
          <w:p w:rsidR="00CC25E7" w:rsidRPr="000F576D" w:rsidRDefault="00CC25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</w:tc>
      </w:tr>
      <w:tr w:rsidR="00054675" w:rsidRPr="000F576D" w:rsidTr="00C83498">
        <w:tc>
          <w:tcPr>
            <w:tcW w:w="5000" w:type="pct"/>
            <w:gridSpan w:val="3"/>
            <w:shd w:val="clear" w:color="auto" w:fill="CCC0D9" w:themeFill="accent4" w:themeFillTint="66"/>
          </w:tcPr>
          <w:p w:rsidR="00054675" w:rsidRPr="000F576D" w:rsidRDefault="00054675" w:rsidP="007759BE">
            <w:pPr>
              <w:rPr>
                <w:rFonts w:ascii="Verdana" w:hAnsi="Verdana"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0 </w:t>
            </w:r>
            <w:r w:rsidR="007759BE">
              <w:rPr>
                <w:rFonts w:ascii="Verdana" w:hAnsi="Verdana"/>
                <w:b/>
                <w:sz w:val="16"/>
                <w:szCs w:val="16"/>
              </w:rPr>
              <w:t xml:space="preserve">- 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>The work does not reach a standard described in the descriptors below</w:t>
            </w:r>
          </w:p>
        </w:tc>
      </w:tr>
      <w:tr w:rsidR="00CC25E7" w:rsidRPr="000F576D" w:rsidTr="00C83498">
        <w:tc>
          <w:tcPr>
            <w:tcW w:w="2034" w:type="pct"/>
            <w:shd w:val="clear" w:color="auto" w:fill="CCC0D9" w:themeFill="accent4" w:themeFillTint="66"/>
          </w:tcPr>
          <w:p w:rsidR="00CC25E7" w:rsidRPr="000F576D" w:rsidRDefault="004E05B3" w:rsidP="007759B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1-2: Command of the language is generally inadequate</w:t>
            </w:r>
          </w:p>
        </w:tc>
        <w:tc>
          <w:tcPr>
            <w:tcW w:w="1424" w:type="pct"/>
          </w:tcPr>
          <w:p w:rsidR="00CC25E7" w:rsidRDefault="00575AB1" w:rsidP="00946F5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Very limited range</w:t>
            </w:r>
          </w:p>
          <w:p w:rsidR="00575AB1" w:rsidRPr="00946F5B" w:rsidRDefault="00575AB1" w:rsidP="00946F5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Many basic errors</w:t>
            </w:r>
          </w:p>
        </w:tc>
        <w:tc>
          <w:tcPr>
            <w:tcW w:w="1542" w:type="pct"/>
          </w:tcPr>
          <w:p w:rsidR="00CC25E7" w:rsidRPr="001F34EB" w:rsidRDefault="00575AB1" w:rsidP="00575AB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F34EB">
              <w:rPr>
                <w:rFonts w:ascii="Verdana" w:hAnsi="Verdana"/>
                <w:sz w:val="16"/>
                <w:szCs w:val="16"/>
              </w:rPr>
              <w:t xml:space="preserve">Simple sentence structures </w:t>
            </w:r>
            <w:r>
              <w:rPr>
                <w:rFonts w:ascii="Verdana" w:hAnsi="Verdana"/>
                <w:sz w:val="16"/>
                <w:szCs w:val="16"/>
              </w:rPr>
              <w:t>rarely</w:t>
            </w:r>
            <w:r w:rsidRPr="001F34EB">
              <w:rPr>
                <w:rFonts w:ascii="Verdana" w:hAnsi="Verdana"/>
                <w:sz w:val="16"/>
                <w:szCs w:val="16"/>
              </w:rPr>
              <w:t xml:space="preserve"> clear</w:t>
            </w:r>
          </w:p>
        </w:tc>
      </w:tr>
      <w:tr w:rsidR="007B2C83" w:rsidRPr="000F576D" w:rsidTr="00C83498">
        <w:tc>
          <w:tcPr>
            <w:tcW w:w="2034" w:type="pct"/>
            <w:shd w:val="clear" w:color="auto" w:fill="CCC0D9" w:themeFill="accent4" w:themeFillTint="66"/>
          </w:tcPr>
          <w:p w:rsidR="007B2C83" w:rsidRPr="000F576D" w:rsidRDefault="007B2C83" w:rsidP="0009410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3-4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 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Command of the language is </w:t>
            </w:r>
            <w:r>
              <w:rPr>
                <w:rFonts w:ascii="Verdana" w:hAnsi="Verdana"/>
                <w:b/>
                <w:sz w:val="16"/>
                <w:szCs w:val="16"/>
              </w:rPr>
              <w:t>limited and generally ineffective</w:t>
            </w:r>
          </w:p>
        </w:tc>
        <w:tc>
          <w:tcPr>
            <w:tcW w:w="1424" w:type="pct"/>
          </w:tcPr>
          <w:p w:rsidR="007B2C83" w:rsidRPr="00946F5B" w:rsidRDefault="007B2C83" w:rsidP="0009410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 xml:space="preserve">Limited range of vocabulary </w:t>
            </w:r>
          </w:p>
          <w:p w:rsidR="007B2C83" w:rsidRPr="00946F5B" w:rsidRDefault="007B2C83" w:rsidP="0009410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Many basic errors</w:t>
            </w:r>
          </w:p>
        </w:tc>
        <w:tc>
          <w:tcPr>
            <w:tcW w:w="1542" w:type="pct"/>
          </w:tcPr>
          <w:p w:rsidR="007B2C83" w:rsidRPr="001F34EB" w:rsidRDefault="007B2C83" w:rsidP="0009410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F34EB">
              <w:rPr>
                <w:rFonts w:ascii="Verdana" w:hAnsi="Verdana"/>
                <w:sz w:val="16"/>
                <w:szCs w:val="16"/>
              </w:rPr>
              <w:t xml:space="preserve">Simple sentence structures sometimes clear </w:t>
            </w:r>
          </w:p>
        </w:tc>
      </w:tr>
      <w:tr w:rsidR="007B2C83" w:rsidRPr="000F576D" w:rsidTr="00C83498">
        <w:tc>
          <w:tcPr>
            <w:tcW w:w="2034" w:type="pct"/>
            <w:shd w:val="clear" w:color="auto" w:fill="CCC0D9" w:themeFill="accent4" w:themeFillTint="66"/>
          </w:tcPr>
          <w:p w:rsidR="007B2C83" w:rsidRPr="000F576D" w:rsidRDefault="007B2C83" w:rsidP="001010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5-6:  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>Command of the language is generally adequate, despite many inaccuracies</w:t>
            </w:r>
          </w:p>
        </w:tc>
        <w:tc>
          <w:tcPr>
            <w:tcW w:w="1424" w:type="pct"/>
          </w:tcPr>
          <w:p w:rsidR="007B2C83" w:rsidRPr="00C16014" w:rsidRDefault="007B2C83" w:rsidP="0010108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C16014">
              <w:rPr>
                <w:rFonts w:ascii="Verdana" w:hAnsi="Verdana"/>
                <w:sz w:val="16"/>
                <w:szCs w:val="16"/>
              </w:rPr>
              <w:t>Fairly limited range of vocabulary</w:t>
            </w:r>
          </w:p>
          <w:p w:rsidR="007B2C83" w:rsidRPr="00C16014" w:rsidRDefault="007B2C83" w:rsidP="0010108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C16014">
              <w:rPr>
                <w:rFonts w:ascii="Verdana" w:hAnsi="Verdana"/>
                <w:sz w:val="16"/>
                <w:szCs w:val="16"/>
              </w:rPr>
              <w:t xml:space="preserve"> Many errors</w:t>
            </w:r>
          </w:p>
        </w:tc>
        <w:tc>
          <w:tcPr>
            <w:tcW w:w="1542" w:type="pct"/>
          </w:tcPr>
          <w:p w:rsidR="007B2C83" w:rsidRPr="00C16014" w:rsidRDefault="007B2C83" w:rsidP="0010108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C16014">
              <w:rPr>
                <w:rFonts w:ascii="Verdana" w:hAnsi="Verdana"/>
                <w:sz w:val="16"/>
                <w:szCs w:val="16"/>
              </w:rPr>
              <w:t>Simple sentence structures usually clear</w:t>
            </w:r>
          </w:p>
        </w:tc>
      </w:tr>
      <w:tr w:rsidR="007B2C83" w:rsidRPr="000F576D" w:rsidTr="00C83498">
        <w:tc>
          <w:tcPr>
            <w:tcW w:w="2034" w:type="pct"/>
            <w:shd w:val="clear" w:color="auto" w:fill="CCC0D9" w:themeFill="accent4" w:themeFillTint="66"/>
          </w:tcPr>
          <w:p w:rsidR="007B2C83" w:rsidRPr="000F576D" w:rsidRDefault="007B2C83" w:rsidP="001010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7-8:  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>Command of the language is effective, despite some inaccuracies</w:t>
            </w:r>
          </w:p>
        </w:tc>
        <w:tc>
          <w:tcPr>
            <w:tcW w:w="1424" w:type="pct"/>
          </w:tcPr>
          <w:p w:rsidR="007B2C83" w:rsidRPr="00946F5B" w:rsidRDefault="007B2C83" w:rsidP="0010108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A range of vocabulary accurate</w:t>
            </w:r>
          </w:p>
          <w:p w:rsidR="007B2C83" w:rsidRPr="00946F5B" w:rsidRDefault="007B2C83" w:rsidP="0010108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 xml:space="preserve">Some errors </w:t>
            </w:r>
          </w:p>
        </w:tc>
        <w:tc>
          <w:tcPr>
            <w:tcW w:w="1542" w:type="pct"/>
          </w:tcPr>
          <w:p w:rsidR="007B2C83" w:rsidRPr="00946F5B" w:rsidRDefault="007B2C83" w:rsidP="0010108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Simple sentence structures clear</w:t>
            </w:r>
          </w:p>
        </w:tc>
      </w:tr>
      <w:tr w:rsidR="007B2C83" w:rsidRPr="000F576D" w:rsidTr="00C83498">
        <w:tc>
          <w:tcPr>
            <w:tcW w:w="2034" w:type="pct"/>
            <w:shd w:val="clear" w:color="auto" w:fill="CCC0D9" w:themeFill="accent4" w:themeFillTint="66"/>
          </w:tcPr>
          <w:p w:rsidR="007B2C83" w:rsidRPr="000F576D" w:rsidRDefault="007B2C83" w:rsidP="001010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9-10:  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>Command of the language is good and effective.</w:t>
            </w:r>
          </w:p>
        </w:tc>
        <w:tc>
          <w:tcPr>
            <w:tcW w:w="1424" w:type="pct"/>
          </w:tcPr>
          <w:p w:rsidR="007B2C83" w:rsidRPr="00946F5B" w:rsidRDefault="007B2C83" w:rsidP="0010108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Wide range of vocabulary accurate</w:t>
            </w:r>
          </w:p>
          <w:p w:rsidR="007B2C83" w:rsidRPr="00946F5B" w:rsidRDefault="007B2C83" w:rsidP="0010108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 xml:space="preserve">Few significant errors </w:t>
            </w:r>
          </w:p>
        </w:tc>
        <w:tc>
          <w:tcPr>
            <w:tcW w:w="1542" w:type="pct"/>
          </w:tcPr>
          <w:p w:rsidR="007B2C83" w:rsidRPr="00946F5B" w:rsidRDefault="007B2C83" w:rsidP="0010108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Some complex sentence structures are clear and effective</w:t>
            </w:r>
          </w:p>
        </w:tc>
      </w:tr>
      <w:tr w:rsidR="00721E8F" w:rsidRPr="000F576D" w:rsidTr="00C83498">
        <w:tc>
          <w:tcPr>
            <w:tcW w:w="5000" w:type="pct"/>
            <w:gridSpan w:val="3"/>
            <w:shd w:val="clear" w:color="auto" w:fill="auto"/>
          </w:tcPr>
          <w:p w:rsidR="00721E8F" w:rsidRPr="004233E1" w:rsidRDefault="00721E8F" w:rsidP="00784062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  <w:r w:rsidRPr="004233E1">
              <w:rPr>
                <w:rFonts w:ascii="Verdana" w:hAnsi="Verdana"/>
                <w:sz w:val="16"/>
                <w:szCs w:val="16"/>
                <w:lang w:val="fr-FR"/>
              </w:rPr>
              <w:t xml:space="preserve">Commentaires: </w:t>
            </w:r>
          </w:p>
          <w:p w:rsidR="00721E8F" w:rsidRPr="004233E1" w:rsidRDefault="00721E8F" w:rsidP="00784062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893" w:tblpY="-4236"/>
        <w:tblOverlap w:val="never"/>
        <w:tblW w:w="2276" w:type="pct"/>
        <w:tblLook w:val="04A0" w:firstRow="1" w:lastRow="0" w:firstColumn="1" w:lastColumn="0" w:noHBand="0" w:noVBand="1"/>
      </w:tblPr>
      <w:tblGrid>
        <w:gridCol w:w="3972"/>
        <w:gridCol w:w="2516"/>
      </w:tblGrid>
      <w:tr w:rsidR="00551571" w:rsidRPr="000F576D" w:rsidTr="00551571">
        <w:tc>
          <w:tcPr>
            <w:tcW w:w="5000" w:type="pct"/>
            <w:gridSpan w:val="2"/>
            <w:shd w:val="clear" w:color="auto" w:fill="CCC0D9" w:themeFill="accent4" w:themeFillTint="66"/>
          </w:tcPr>
          <w:p w:rsidR="00551571" w:rsidRDefault="00551571" w:rsidP="0055157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C: Format (5)</w:t>
            </w:r>
          </w:p>
          <w:p w:rsidR="00551571" w:rsidRDefault="00551571" w:rsidP="005515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How correctly does the student produce the required type of text? </w:t>
            </w:r>
          </w:p>
          <w:p w:rsidR="00551571" w:rsidRPr="001B35F7" w:rsidRDefault="00551571" w:rsidP="005515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 what extent are the conventions of text type appropriate?</w:t>
            </w:r>
          </w:p>
        </w:tc>
      </w:tr>
      <w:tr w:rsidR="00551571" w:rsidRPr="000F576D" w:rsidTr="00551571">
        <w:trPr>
          <w:trHeight w:val="369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551571" w:rsidRPr="000F576D" w:rsidRDefault="00551571" w:rsidP="00551571">
            <w:pPr>
              <w:rPr>
                <w:rFonts w:ascii="Verdana" w:hAnsi="Verdana"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0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- 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>The work does not reach a standard described in the descriptors below</w:t>
            </w:r>
          </w:p>
        </w:tc>
      </w:tr>
      <w:tr w:rsidR="00551571" w:rsidRPr="000F576D" w:rsidTr="00551571">
        <w:tc>
          <w:tcPr>
            <w:tcW w:w="3061" w:type="pct"/>
            <w:shd w:val="clear" w:color="auto" w:fill="CCC0D9" w:themeFill="accent4" w:themeFillTint="66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B479FF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51571" w:rsidRPr="00B479FF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The text type is not recognizable </w:t>
            </w:r>
          </w:p>
        </w:tc>
        <w:tc>
          <w:tcPr>
            <w:tcW w:w="1939" w:type="pct"/>
          </w:tcPr>
          <w:p w:rsidR="00551571" w:rsidRPr="00A761A9" w:rsidRDefault="00551571" w:rsidP="0055157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761A9">
              <w:rPr>
                <w:rFonts w:ascii="Verdana" w:hAnsi="Verdana"/>
                <w:sz w:val="16"/>
                <w:szCs w:val="16"/>
              </w:rPr>
              <w:t>Conventions appropriate to the text type are not used</w:t>
            </w:r>
          </w:p>
        </w:tc>
      </w:tr>
      <w:tr w:rsidR="00551571" w:rsidRPr="000F576D" w:rsidTr="00551571">
        <w:tc>
          <w:tcPr>
            <w:tcW w:w="3061" w:type="pct"/>
            <w:shd w:val="clear" w:color="auto" w:fill="CCC0D9" w:themeFill="accent4" w:themeFillTint="66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B479FF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551571" w:rsidRPr="00B479FF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The text type is hardly recognizable or is not appropriate</w:t>
            </w:r>
          </w:p>
        </w:tc>
        <w:tc>
          <w:tcPr>
            <w:tcW w:w="1939" w:type="pct"/>
          </w:tcPr>
          <w:p w:rsidR="00551571" w:rsidRPr="00A761A9" w:rsidRDefault="00551571" w:rsidP="0055157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761A9">
              <w:rPr>
                <w:rFonts w:ascii="Verdana" w:hAnsi="Verdana"/>
                <w:sz w:val="16"/>
                <w:szCs w:val="16"/>
              </w:rPr>
              <w:t>Conventions appropriate to the text type are very limited</w:t>
            </w:r>
          </w:p>
        </w:tc>
      </w:tr>
      <w:tr w:rsidR="00551571" w:rsidRPr="000F576D" w:rsidTr="00551571">
        <w:tc>
          <w:tcPr>
            <w:tcW w:w="3061" w:type="pct"/>
            <w:shd w:val="clear" w:color="auto" w:fill="CCC0D9" w:themeFill="accent4" w:themeFillTint="66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B479FF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:rsidR="00551571" w:rsidRPr="00B479FF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The text type is sometimes recognizable and appropriate </w:t>
            </w:r>
          </w:p>
        </w:tc>
        <w:tc>
          <w:tcPr>
            <w:tcW w:w="1939" w:type="pct"/>
          </w:tcPr>
          <w:p w:rsidR="00551571" w:rsidRPr="00A761A9" w:rsidRDefault="00551571" w:rsidP="0055157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761A9">
              <w:rPr>
                <w:rFonts w:ascii="Verdana" w:hAnsi="Verdana"/>
                <w:sz w:val="16"/>
                <w:szCs w:val="16"/>
              </w:rPr>
              <w:t>Conventions appropriate to the text type are limited</w:t>
            </w:r>
          </w:p>
        </w:tc>
      </w:tr>
      <w:tr w:rsidR="00551571" w:rsidRPr="000F576D" w:rsidTr="00551571">
        <w:tc>
          <w:tcPr>
            <w:tcW w:w="3061" w:type="pct"/>
            <w:shd w:val="clear" w:color="auto" w:fill="CCC0D9" w:themeFill="accent4" w:themeFillTint="66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B479FF">
              <w:rPr>
                <w:rFonts w:ascii="Verdana" w:hAnsi="Verdana"/>
                <w:b/>
                <w:sz w:val="16"/>
                <w:szCs w:val="16"/>
              </w:rPr>
              <w:t>4</w:t>
            </w:r>
          </w:p>
          <w:p w:rsidR="00551571" w:rsidRPr="00B479FF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The text type is generally recognizable and appropriate</w:t>
            </w:r>
          </w:p>
        </w:tc>
        <w:tc>
          <w:tcPr>
            <w:tcW w:w="1939" w:type="pct"/>
          </w:tcPr>
          <w:p w:rsidR="00551571" w:rsidRPr="00A761A9" w:rsidRDefault="00551571" w:rsidP="0055157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761A9">
              <w:rPr>
                <w:rFonts w:ascii="Verdana" w:hAnsi="Verdana"/>
                <w:sz w:val="16"/>
                <w:szCs w:val="16"/>
              </w:rPr>
              <w:t>Conventions appropriate to the text type are evident</w:t>
            </w:r>
          </w:p>
        </w:tc>
      </w:tr>
      <w:tr w:rsidR="00551571" w:rsidRPr="000F576D" w:rsidTr="00551571">
        <w:tc>
          <w:tcPr>
            <w:tcW w:w="3061" w:type="pct"/>
            <w:shd w:val="clear" w:color="auto" w:fill="CCC0D9" w:themeFill="accent4" w:themeFillTint="66"/>
          </w:tcPr>
          <w:p w:rsidR="00551571" w:rsidRPr="00B479FF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B479FF">
              <w:rPr>
                <w:rFonts w:ascii="Verdana" w:hAnsi="Verdana"/>
                <w:b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The text type is clearly recognizable and appropriate</w:t>
            </w:r>
          </w:p>
        </w:tc>
        <w:tc>
          <w:tcPr>
            <w:tcW w:w="1939" w:type="pct"/>
          </w:tcPr>
          <w:p w:rsidR="00551571" w:rsidRPr="00A761A9" w:rsidRDefault="00551571" w:rsidP="0055157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761A9">
              <w:rPr>
                <w:rFonts w:ascii="Verdana" w:hAnsi="Verdana"/>
                <w:sz w:val="16"/>
                <w:szCs w:val="16"/>
              </w:rPr>
              <w:t xml:space="preserve">Conventions appropriate to the text type are effective and evident </w:t>
            </w:r>
          </w:p>
        </w:tc>
      </w:tr>
      <w:tr w:rsidR="00551571" w:rsidRPr="000F576D" w:rsidTr="00551571">
        <w:tc>
          <w:tcPr>
            <w:tcW w:w="5000" w:type="pct"/>
            <w:gridSpan w:val="2"/>
          </w:tcPr>
          <w:p w:rsidR="00551571" w:rsidRPr="004233E1" w:rsidRDefault="00551571" w:rsidP="00551571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  <w:r w:rsidRPr="004233E1">
              <w:rPr>
                <w:rFonts w:ascii="Verdana" w:hAnsi="Verdana"/>
                <w:sz w:val="16"/>
                <w:szCs w:val="16"/>
                <w:lang w:val="fr-FR"/>
              </w:rPr>
              <w:t xml:space="preserve">Commentaires: </w:t>
            </w:r>
          </w:p>
          <w:p w:rsidR="00551571" w:rsidRPr="004233E1" w:rsidRDefault="00551571" w:rsidP="00551571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385FD9" w:rsidRDefault="00385FD9">
      <w:pPr>
        <w:rPr>
          <w:rFonts w:ascii="Verdana" w:hAnsi="Verdana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36"/>
        <w:tblW w:w="3420" w:type="pct"/>
        <w:tblLook w:val="04A0" w:firstRow="1" w:lastRow="0" w:firstColumn="1" w:lastColumn="0" w:noHBand="0" w:noVBand="1"/>
      </w:tblPr>
      <w:tblGrid>
        <w:gridCol w:w="3084"/>
        <w:gridCol w:w="3262"/>
        <w:gridCol w:w="3402"/>
      </w:tblGrid>
      <w:tr w:rsidR="007759BE" w:rsidRPr="000F576D" w:rsidTr="00FD1E93">
        <w:tc>
          <w:tcPr>
            <w:tcW w:w="5000" w:type="pct"/>
            <w:gridSpan w:val="3"/>
            <w:shd w:val="clear" w:color="auto" w:fill="CCC0D9" w:themeFill="accent4" w:themeFillTint="66"/>
          </w:tcPr>
          <w:p w:rsidR="007759BE" w:rsidRDefault="007759BE" w:rsidP="00FD1E9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B: </w:t>
            </w:r>
            <w:r w:rsidR="00945F69">
              <w:rPr>
                <w:rFonts w:ascii="Verdana" w:hAnsi="Verdana"/>
                <w:b/>
                <w:sz w:val="16"/>
                <w:szCs w:val="16"/>
              </w:rPr>
              <w:t>Message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 (10)</w:t>
            </w:r>
          </w:p>
          <w:p w:rsidR="00E87315" w:rsidRPr="00E87315" w:rsidRDefault="00E87315" w:rsidP="00FD1E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How clearly can the student develop and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organise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relevant ideas?</w:t>
            </w:r>
          </w:p>
        </w:tc>
      </w:tr>
      <w:tr w:rsidR="00311791" w:rsidRPr="000F576D" w:rsidTr="00FD1E93">
        <w:tc>
          <w:tcPr>
            <w:tcW w:w="1582" w:type="pct"/>
            <w:shd w:val="clear" w:color="auto" w:fill="CCC0D9" w:themeFill="accent4" w:themeFillTint="66"/>
          </w:tcPr>
          <w:p w:rsidR="00311791" w:rsidRPr="00594DF2" w:rsidRDefault="00311791" w:rsidP="00FD1E9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DF2">
              <w:rPr>
                <w:rFonts w:ascii="Verdana" w:hAnsi="Verdana"/>
                <w:b/>
                <w:sz w:val="16"/>
                <w:szCs w:val="16"/>
              </w:rPr>
              <w:t>Marks</w:t>
            </w:r>
          </w:p>
        </w:tc>
        <w:tc>
          <w:tcPr>
            <w:tcW w:w="1673" w:type="pct"/>
            <w:shd w:val="clear" w:color="auto" w:fill="CCC0D9" w:themeFill="accent4" w:themeFillTint="66"/>
          </w:tcPr>
          <w:p w:rsidR="00311791" w:rsidRPr="000F576D" w:rsidRDefault="00311791" w:rsidP="00FD1E9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Ideas </w:t>
            </w:r>
          </w:p>
        </w:tc>
        <w:tc>
          <w:tcPr>
            <w:tcW w:w="1745" w:type="pct"/>
            <w:shd w:val="clear" w:color="auto" w:fill="CCC0D9" w:themeFill="accent4" w:themeFillTint="66"/>
          </w:tcPr>
          <w:p w:rsidR="00311791" w:rsidRPr="000F576D" w:rsidRDefault="00311791" w:rsidP="00FD1E9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Development of ideas</w:t>
            </w:r>
          </w:p>
        </w:tc>
      </w:tr>
      <w:tr w:rsidR="00311791" w:rsidRPr="000F576D" w:rsidTr="00FD1E93">
        <w:tc>
          <w:tcPr>
            <w:tcW w:w="5000" w:type="pct"/>
            <w:gridSpan w:val="3"/>
            <w:shd w:val="clear" w:color="auto" w:fill="CCC0D9" w:themeFill="accent4" w:themeFillTint="66"/>
          </w:tcPr>
          <w:p w:rsidR="00311791" w:rsidRPr="000F576D" w:rsidRDefault="00311791" w:rsidP="00FD1E9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0 </w:t>
            </w:r>
            <w:r w:rsidR="007759BE">
              <w:rPr>
                <w:rFonts w:ascii="Verdana" w:hAnsi="Verdana"/>
                <w:b/>
                <w:sz w:val="16"/>
                <w:szCs w:val="16"/>
              </w:rPr>
              <w:t xml:space="preserve">- 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>The work does not reach a standard described in the descriptors below</w:t>
            </w:r>
          </w:p>
        </w:tc>
      </w:tr>
      <w:tr w:rsidR="004309EE" w:rsidRPr="000F576D" w:rsidTr="00FD1E93">
        <w:tc>
          <w:tcPr>
            <w:tcW w:w="1582" w:type="pct"/>
            <w:shd w:val="clear" w:color="auto" w:fill="CCC0D9" w:themeFill="accent4" w:themeFillTint="66"/>
          </w:tcPr>
          <w:p w:rsidR="004309EE" w:rsidRPr="00594DF2" w:rsidRDefault="004309EE" w:rsidP="004309E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1-2: The message has not been communicated</w:t>
            </w:r>
          </w:p>
        </w:tc>
        <w:tc>
          <w:tcPr>
            <w:tcW w:w="1673" w:type="pct"/>
          </w:tcPr>
          <w:p w:rsidR="00B030E3" w:rsidRPr="00335587" w:rsidRDefault="00B030E3" w:rsidP="00B030E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335587">
              <w:rPr>
                <w:rFonts w:ascii="Verdana" w:hAnsi="Verdana"/>
                <w:sz w:val="16"/>
                <w:szCs w:val="16"/>
              </w:rPr>
              <w:t>irrelevant and/or repetitive</w:t>
            </w:r>
          </w:p>
          <w:p w:rsidR="004309EE" w:rsidRPr="00335587" w:rsidRDefault="004309EE" w:rsidP="00B030E3">
            <w:pPr>
              <w:pStyle w:val="ListParagraph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5" w:type="pct"/>
          </w:tcPr>
          <w:p w:rsidR="004309EE" w:rsidRDefault="00B030E3" w:rsidP="004309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unclear</w:t>
            </w:r>
          </w:p>
          <w:p w:rsidR="00094105" w:rsidRDefault="00B030E3" w:rsidP="0009410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Very l</w:t>
            </w:r>
            <w:r w:rsidRPr="00335587">
              <w:rPr>
                <w:rFonts w:ascii="Verdana" w:hAnsi="Verdana"/>
                <w:sz w:val="16"/>
                <w:szCs w:val="16"/>
              </w:rPr>
              <w:t xml:space="preserve">imited </w:t>
            </w:r>
          </w:p>
          <w:p w:rsidR="00B030E3" w:rsidRPr="00335587" w:rsidRDefault="00B030E3" w:rsidP="00B030E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335587">
              <w:rPr>
                <w:rFonts w:ascii="Verdana" w:hAnsi="Verdana"/>
                <w:sz w:val="16"/>
                <w:szCs w:val="16"/>
              </w:rPr>
              <w:t>/ inappropriate supporting details</w:t>
            </w:r>
          </w:p>
        </w:tc>
      </w:tr>
      <w:tr w:rsidR="004309EE" w:rsidRPr="000F576D" w:rsidTr="00FD1E93">
        <w:tc>
          <w:tcPr>
            <w:tcW w:w="1582" w:type="pct"/>
            <w:shd w:val="clear" w:color="auto" w:fill="CCC0D9" w:themeFill="accent4" w:themeFillTint="66"/>
          </w:tcPr>
          <w:p w:rsidR="004309EE" w:rsidRPr="00594DF2" w:rsidRDefault="004309EE" w:rsidP="004309E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3-4: The message has barely been communicated</w:t>
            </w:r>
          </w:p>
        </w:tc>
        <w:tc>
          <w:tcPr>
            <w:tcW w:w="1673" w:type="pct"/>
          </w:tcPr>
          <w:p w:rsidR="004309EE" w:rsidRPr="00335587" w:rsidRDefault="004309EE" w:rsidP="004309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335587">
              <w:rPr>
                <w:rFonts w:ascii="Verdana" w:hAnsi="Verdana"/>
                <w:sz w:val="16"/>
                <w:szCs w:val="16"/>
              </w:rPr>
              <w:t>Ideas</w:t>
            </w:r>
            <w:r w:rsidR="00B030E3">
              <w:rPr>
                <w:rFonts w:ascii="Verdana" w:hAnsi="Verdana"/>
                <w:sz w:val="16"/>
                <w:szCs w:val="16"/>
              </w:rPr>
              <w:t xml:space="preserve"> sometimes</w:t>
            </w:r>
            <w:r w:rsidRPr="00335587">
              <w:rPr>
                <w:rFonts w:ascii="Verdana" w:hAnsi="Verdana"/>
                <w:sz w:val="16"/>
                <w:szCs w:val="16"/>
              </w:rPr>
              <w:t xml:space="preserve"> irrelevant and/or repetitive</w:t>
            </w:r>
          </w:p>
          <w:p w:rsidR="004309EE" w:rsidRPr="00335587" w:rsidRDefault="004309EE" w:rsidP="004309EE">
            <w:pPr>
              <w:pStyle w:val="ListParagraph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5" w:type="pct"/>
          </w:tcPr>
          <w:p w:rsidR="004309EE" w:rsidRDefault="004309EE" w:rsidP="004309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Confusing</w:t>
            </w:r>
          </w:p>
          <w:p w:rsidR="004309EE" w:rsidRPr="00335587" w:rsidRDefault="004309EE" w:rsidP="004309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335587">
              <w:rPr>
                <w:rFonts w:ascii="Verdana" w:hAnsi="Verdana"/>
                <w:sz w:val="16"/>
                <w:szCs w:val="16"/>
              </w:rPr>
              <w:t>Limited / inappropriate supporting details</w:t>
            </w:r>
          </w:p>
        </w:tc>
      </w:tr>
      <w:tr w:rsidR="004309EE" w:rsidRPr="000F576D" w:rsidTr="00FD1E93">
        <w:tc>
          <w:tcPr>
            <w:tcW w:w="1582" w:type="pct"/>
            <w:shd w:val="clear" w:color="auto" w:fill="CCC0D9" w:themeFill="accent4" w:themeFillTint="66"/>
          </w:tcPr>
          <w:p w:rsidR="004309EE" w:rsidRPr="00594DF2" w:rsidRDefault="004309EE" w:rsidP="004309E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5-6: The message has been partially communicated</w:t>
            </w:r>
          </w:p>
        </w:tc>
        <w:tc>
          <w:tcPr>
            <w:tcW w:w="1673" w:type="pct"/>
          </w:tcPr>
          <w:p w:rsidR="004309EE" w:rsidRPr="00335587" w:rsidRDefault="004309EE" w:rsidP="004309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Relevant to some extent</w:t>
            </w:r>
          </w:p>
        </w:tc>
        <w:tc>
          <w:tcPr>
            <w:tcW w:w="1745" w:type="pct"/>
          </w:tcPr>
          <w:p w:rsidR="004309EE" w:rsidRDefault="004309EE" w:rsidP="004309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Evident at times</w:t>
            </w:r>
          </w:p>
          <w:p w:rsidR="004309EE" w:rsidRPr="00335587" w:rsidRDefault="004309EE" w:rsidP="004309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Sometimes appropriate supporting details </w:t>
            </w:r>
          </w:p>
        </w:tc>
      </w:tr>
      <w:tr w:rsidR="004309EE" w:rsidRPr="000F576D" w:rsidTr="00FD1E93">
        <w:tc>
          <w:tcPr>
            <w:tcW w:w="1582" w:type="pct"/>
            <w:shd w:val="clear" w:color="auto" w:fill="CCC0D9" w:themeFill="accent4" w:themeFillTint="66"/>
          </w:tcPr>
          <w:p w:rsidR="004309EE" w:rsidRPr="00594DF2" w:rsidRDefault="004309EE" w:rsidP="004309E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7-8: The message has been communicated fairly well</w:t>
            </w:r>
          </w:p>
        </w:tc>
        <w:tc>
          <w:tcPr>
            <w:tcW w:w="1673" w:type="pct"/>
          </w:tcPr>
          <w:p w:rsidR="004309EE" w:rsidRPr="00335587" w:rsidRDefault="004309EE" w:rsidP="004309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Mostly relevant</w:t>
            </w:r>
          </w:p>
        </w:tc>
        <w:tc>
          <w:tcPr>
            <w:tcW w:w="1745" w:type="pct"/>
          </w:tcPr>
          <w:p w:rsidR="004309EE" w:rsidRDefault="004309EE" w:rsidP="004309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Coherent</w:t>
            </w:r>
          </w:p>
          <w:p w:rsidR="004309EE" w:rsidRPr="00335587" w:rsidRDefault="004309EE" w:rsidP="004309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Mostly appropriate supporting details</w:t>
            </w:r>
          </w:p>
        </w:tc>
      </w:tr>
      <w:tr w:rsidR="004309EE" w:rsidRPr="000F576D" w:rsidTr="00FD1E93">
        <w:tc>
          <w:tcPr>
            <w:tcW w:w="1582" w:type="pct"/>
            <w:shd w:val="clear" w:color="auto" w:fill="CCC0D9" w:themeFill="accent4" w:themeFillTint="66"/>
          </w:tcPr>
          <w:p w:rsidR="004309EE" w:rsidRPr="00594DF2" w:rsidRDefault="004309EE" w:rsidP="004309E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9-10:  The message has been communicated well</w:t>
            </w:r>
          </w:p>
        </w:tc>
        <w:tc>
          <w:tcPr>
            <w:tcW w:w="1673" w:type="pct"/>
          </w:tcPr>
          <w:p w:rsidR="004309EE" w:rsidRPr="00335587" w:rsidRDefault="004309EE" w:rsidP="004309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Relevant </w:t>
            </w:r>
          </w:p>
        </w:tc>
        <w:tc>
          <w:tcPr>
            <w:tcW w:w="1745" w:type="pct"/>
          </w:tcPr>
          <w:p w:rsidR="004309EE" w:rsidRDefault="004309EE" w:rsidP="004309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Coherent and effective</w:t>
            </w:r>
          </w:p>
          <w:p w:rsidR="004309EE" w:rsidRPr="00335587" w:rsidRDefault="004309EE" w:rsidP="004309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Appropriate supporting details </w:t>
            </w:r>
          </w:p>
        </w:tc>
      </w:tr>
      <w:tr w:rsidR="00721E8F" w:rsidRPr="00946F5B" w:rsidTr="00FD1E93">
        <w:tc>
          <w:tcPr>
            <w:tcW w:w="5000" w:type="pct"/>
            <w:gridSpan w:val="3"/>
            <w:shd w:val="clear" w:color="auto" w:fill="auto"/>
          </w:tcPr>
          <w:p w:rsidR="00721E8F" w:rsidRPr="004233E1" w:rsidRDefault="00721E8F" w:rsidP="00784062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  <w:r w:rsidRPr="004233E1">
              <w:rPr>
                <w:rFonts w:ascii="Verdana" w:hAnsi="Verdana"/>
                <w:sz w:val="16"/>
                <w:szCs w:val="16"/>
                <w:lang w:val="fr-FR"/>
              </w:rPr>
              <w:t xml:space="preserve">Commentaires: </w:t>
            </w:r>
          </w:p>
          <w:p w:rsidR="00721E8F" w:rsidRPr="004233E1" w:rsidRDefault="00721E8F" w:rsidP="00784062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311791" w:rsidRDefault="00311791">
      <w:pPr>
        <w:rPr>
          <w:rFonts w:ascii="Verdana" w:hAnsi="Verdana"/>
          <w:sz w:val="16"/>
          <w:szCs w:val="16"/>
        </w:rPr>
      </w:pPr>
    </w:p>
    <w:p w:rsidR="000967F4" w:rsidRDefault="000967F4">
      <w:pPr>
        <w:rPr>
          <w:rFonts w:ascii="Verdana" w:hAnsi="Verdana"/>
          <w:b/>
          <w:sz w:val="16"/>
          <w:szCs w:val="16"/>
        </w:rPr>
      </w:pPr>
    </w:p>
    <w:p w:rsidR="000967F4" w:rsidRDefault="000967F4">
      <w:pPr>
        <w:rPr>
          <w:rFonts w:ascii="Verdana" w:hAnsi="Verdana"/>
          <w:b/>
          <w:sz w:val="16"/>
          <w:szCs w:val="16"/>
        </w:rPr>
      </w:pPr>
    </w:p>
    <w:p w:rsidR="00137278" w:rsidRDefault="00355EF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Name of student: </w:t>
      </w:r>
    </w:p>
    <w:p w:rsidR="00A470FB" w:rsidRDefault="00A470F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Year 12/13</w:t>
      </w: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1158" w:tblpY="29"/>
        <w:tblW w:w="1005" w:type="pct"/>
        <w:tblLook w:val="04A0" w:firstRow="1" w:lastRow="0" w:firstColumn="1" w:lastColumn="0" w:noHBand="0" w:noVBand="1"/>
      </w:tblPr>
      <w:tblGrid>
        <w:gridCol w:w="902"/>
        <w:gridCol w:w="1230"/>
        <w:gridCol w:w="733"/>
      </w:tblGrid>
      <w:tr w:rsidR="00551571" w:rsidTr="00551571">
        <w:tc>
          <w:tcPr>
            <w:tcW w:w="1574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</w:rPr>
              <w:t xml:space="preserve">Total: </w:t>
            </w:r>
          </w:p>
        </w:tc>
        <w:tc>
          <w:tcPr>
            <w:tcW w:w="2147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Boundaries</w:t>
            </w:r>
          </w:p>
        </w:tc>
        <w:tc>
          <w:tcPr>
            <w:tcW w:w="1279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IB grade </w:t>
            </w:r>
          </w:p>
        </w:tc>
      </w:tr>
      <w:tr w:rsidR="00551571" w:rsidTr="00551571">
        <w:tc>
          <w:tcPr>
            <w:tcW w:w="1574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7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22-25</w:t>
            </w:r>
          </w:p>
        </w:tc>
        <w:tc>
          <w:tcPr>
            <w:tcW w:w="1279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</w:tr>
      <w:tr w:rsidR="00551571" w:rsidTr="00551571">
        <w:tc>
          <w:tcPr>
            <w:tcW w:w="1574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7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19-21</w:t>
            </w:r>
          </w:p>
        </w:tc>
        <w:tc>
          <w:tcPr>
            <w:tcW w:w="1279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551571" w:rsidTr="00551571">
        <w:tc>
          <w:tcPr>
            <w:tcW w:w="1574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7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15-18</w:t>
            </w:r>
          </w:p>
        </w:tc>
        <w:tc>
          <w:tcPr>
            <w:tcW w:w="1279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  <w:tr w:rsidR="00551571" w:rsidTr="00551571">
        <w:tc>
          <w:tcPr>
            <w:tcW w:w="1574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7" w:type="pct"/>
          </w:tcPr>
          <w:p w:rsidR="00551571" w:rsidRPr="0042246D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  <w:r w:rsidRPr="0042246D">
              <w:rPr>
                <w:rFonts w:ascii="Verdana" w:hAnsi="Verdana"/>
                <w:b/>
                <w:sz w:val="16"/>
                <w:szCs w:val="16"/>
              </w:rPr>
              <w:t>-1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279" w:type="pct"/>
          </w:tcPr>
          <w:p w:rsidR="00551571" w:rsidRPr="0042246D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2246D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551571" w:rsidTr="00551571">
        <w:tc>
          <w:tcPr>
            <w:tcW w:w="1574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7" w:type="pct"/>
          </w:tcPr>
          <w:p w:rsidR="00551571" w:rsidRPr="00A17F12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8-11</w:t>
            </w:r>
          </w:p>
        </w:tc>
        <w:tc>
          <w:tcPr>
            <w:tcW w:w="1279" w:type="pct"/>
          </w:tcPr>
          <w:p w:rsidR="00551571" w:rsidRPr="00A17F12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17F12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551571" w:rsidTr="00551571">
        <w:tc>
          <w:tcPr>
            <w:tcW w:w="1574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7" w:type="pct"/>
          </w:tcPr>
          <w:p w:rsidR="00551571" w:rsidRPr="00A17F12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4-7</w:t>
            </w:r>
          </w:p>
        </w:tc>
        <w:tc>
          <w:tcPr>
            <w:tcW w:w="1279" w:type="pct"/>
          </w:tcPr>
          <w:p w:rsidR="00551571" w:rsidRPr="00A17F12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17F12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551571" w:rsidTr="00551571">
        <w:tc>
          <w:tcPr>
            <w:tcW w:w="1574" w:type="pct"/>
          </w:tcPr>
          <w:p w:rsidR="00551571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7" w:type="pct"/>
          </w:tcPr>
          <w:p w:rsidR="00551571" w:rsidRPr="00A17F12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1-3</w:t>
            </w:r>
          </w:p>
        </w:tc>
        <w:tc>
          <w:tcPr>
            <w:tcW w:w="1279" w:type="pct"/>
          </w:tcPr>
          <w:p w:rsidR="00551571" w:rsidRPr="00A17F12" w:rsidRDefault="00551571" w:rsidP="005515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17F12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</w:tbl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A97548" w:rsidRPr="000F576D" w:rsidRDefault="00A97548" w:rsidP="009740E7">
      <w:pPr>
        <w:rPr>
          <w:rFonts w:ascii="Verdana" w:hAnsi="Verdana"/>
          <w:b/>
          <w:sz w:val="16"/>
          <w:szCs w:val="16"/>
        </w:rPr>
      </w:pPr>
    </w:p>
    <w:sectPr w:rsidR="00A97548" w:rsidRPr="000F576D" w:rsidSect="009740E7">
      <w:pgSz w:w="15840" w:h="12240" w:orient="landscape" w:code="1"/>
      <w:pgMar w:top="902" w:right="902" w:bottom="902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05" w:rsidRDefault="00094105" w:rsidP="00C22EE1">
      <w:r>
        <w:separator/>
      </w:r>
    </w:p>
  </w:endnote>
  <w:endnote w:type="continuationSeparator" w:id="0">
    <w:p w:rsidR="00094105" w:rsidRDefault="00094105" w:rsidP="00C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05" w:rsidRDefault="00094105" w:rsidP="00C22EE1">
      <w:r>
        <w:separator/>
      </w:r>
    </w:p>
  </w:footnote>
  <w:footnote w:type="continuationSeparator" w:id="0">
    <w:p w:rsidR="00094105" w:rsidRDefault="00094105" w:rsidP="00C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A18"/>
    <w:multiLevelType w:val="hybridMultilevel"/>
    <w:tmpl w:val="E4CE66DA"/>
    <w:lvl w:ilvl="0" w:tplc="02FA6AA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2E7C"/>
    <w:multiLevelType w:val="hybridMultilevel"/>
    <w:tmpl w:val="FD5A21F4"/>
    <w:lvl w:ilvl="0" w:tplc="02FA6AA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C5C03"/>
    <w:multiLevelType w:val="hybridMultilevel"/>
    <w:tmpl w:val="2BF8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91816"/>
    <w:multiLevelType w:val="hybridMultilevel"/>
    <w:tmpl w:val="F002385E"/>
    <w:lvl w:ilvl="0" w:tplc="02FA6AA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95"/>
    <w:rsid w:val="00034026"/>
    <w:rsid w:val="00054675"/>
    <w:rsid w:val="00082B4C"/>
    <w:rsid w:val="0008632C"/>
    <w:rsid w:val="00094105"/>
    <w:rsid w:val="000967F4"/>
    <w:rsid w:val="000C397D"/>
    <w:rsid w:val="000E04E6"/>
    <w:rsid w:val="000F576D"/>
    <w:rsid w:val="000F7B62"/>
    <w:rsid w:val="0010108E"/>
    <w:rsid w:val="00132DF1"/>
    <w:rsid w:val="00137278"/>
    <w:rsid w:val="00160E35"/>
    <w:rsid w:val="00167677"/>
    <w:rsid w:val="001735E0"/>
    <w:rsid w:val="0019740B"/>
    <w:rsid w:val="001B35F7"/>
    <w:rsid w:val="001B5991"/>
    <w:rsid w:val="001C0300"/>
    <w:rsid w:val="001D694E"/>
    <w:rsid w:val="001E029B"/>
    <w:rsid w:val="001E38FF"/>
    <w:rsid w:val="001F34C1"/>
    <w:rsid w:val="001F34EB"/>
    <w:rsid w:val="001F3E04"/>
    <w:rsid w:val="00202062"/>
    <w:rsid w:val="002443FA"/>
    <w:rsid w:val="00262E45"/>
    <w:rsid w:val="00266AF4"/>
    <w:rsid w:val="002724C9"/>
    <w:rsid w:val="00284545"/>
    <w:rsid w:val="0029324D"/>
    <w:rsid w:val="002A3DF3"/>
    <w:rsid w:val="002B5DD2"/>
    <w:rsid w:val="002E2BC3"/>
    <w:rsid w:val="00306946"/>
    <w:rsid w:val="00311791"/>
    <w:rsid w:val="00313FDD"/>
    <w:rsid w:val="00335587"/>
    <w:rsid w:val="00344459"/>
    <w:rsid w:val="00347262"/>
    <w:rsid w:val="00355EF2"/>
    <w:rsid w:val="0036628F"/>
    <w:rsid w:val="00385FD9"/>
    <w:rsid w:val="00395FE3"/>
    <w:rsid w:val="00397B11"/>
    <w:rsid w:val="003E71FA"/>
    <w:rsid w:val="003F7B0C"/>
    <w:rsid w:val="0042719E"/>
    <w:rsid w:val="004309EE"/>
    <w:rsid w:val="00434AB3"/>
    <w:rsid w:val="00447636"/>
    <w:rsid w:val="00447B97"/>
    <w:rsid w:val="00454B3D"/>
    <w:rsid w:val="00476B5A"/>
    <w:rsid w:val="004955AD"/>
    <w:rsid w:val="004C685A"/>
    <w:rsid w:val="004D59F9"/>
    <w:rsid w:val="004E05B3"/>
    <w:rsid w:val="00513B23"/>
    <w:rsid w:val="00527052"/>
    <w:rsid w:val="00551571"/>
    <w:rsid w:val="005700E1"/>
    <w:rsid w:val="00575AB1"/>
    <w:rsid w:val="00577507"/>
    <w:rsid w:val="00583561"/>
    <w:rsid w:val="00594DF2"/>
    <w:rsid w:val="005B1944"/>
    <w:rsid w:val="005D4AE3"/>
    <w:rsid w:val="005E5B3B"/>
    <w:rsid w:val="005E6D07"/>
    <w:rsid w:val="005F1395"/>
    <w:rsid w:val="005F2304"/>
    <w:rsid w:val="005F56D7"/>
    <w:rsid w:val="00626AF0"/>
    <w:rsid w:val="00656E2C"/>
    <w:rsid w:val="00680473"/>
    <w:rsid w:val="00687DAF"/>
    <w:rsid w:val="006A2EFB"/>
    <w:rsid w:val="006A55F3"/>
    <w:rsid w:val="006B0F0B"/>
    <w:rsid w:val="006B67FA"/>
    <w:rsid w:val="006C4C82"/>
    <w:rsid w:val="006E6E89"/>
    <w:rsid w:val="006F5F5E"/>
    <w:rsid w:val="00700982"/>
    <w:rsid w:val="00721E8F"/>
    <w:rsid w:val="007759BE"/>
    <w:rsid w:val="007B2C83"/>
    <w:rsid w:val="007D1B62"/>
    <w:rsid w:val="008023A0"/>
    <w:rsid w:val="00831E59"/>
    <w:rsid w:val="00893507"/>
    <w:rsid w:val="008D58EE"/>
    <w:rsid w:val="008F6A61"/>
    <w:rsid w:val="00940F88"/>
    <w:rsid w:val="00945F69"/>
    <w:rsid w:val="00946F5B"/>
    <w:rsid w:val="0095655F"/>
    <w:rsid w:val="00956C27"/>
    <w:rsid w:val="009740E7"/>
    <w:rsid w:val="00983333"/>
    <w:rsid w:val="009A7804"/>
    <w:rsid w:val="009B5FB3"/>
    <w:rsid w:val="009C394C"/>
    <w:rsid w:val="009D0B01"/>
    <w:rsid w:val="009D268F"/>
    <w:rsid w:val="00A070BD"/>
    <w:rsid w:val="00A2606F"/>
    <w:rsid w:val="00A470FB"/>
    <w:rsid w:val="00A57789"/>
    <w:rsid w:val="00A61524"/>
    <w:rsid w:val="00A71197"/>
    <w:rsid w:val="00A761A9"/>
    <w:rsid w:val="00A97548"/>
    <w:rsid w:val="00AD5009"/>
    <w:rsid w:val="00B030E3"/>
    <w:rsid w:val="00B129C9"/>
    <w:rsid w:val="00B173D5"/>
    <w:rsid w:val="00B479FF"/>
    <w:rsid w:val="00BA6BFA"/>
    <w:rsid w:val="00BD0F73"/>
    <w:rsid w:val="00BF378A"/>
    <w:rsid w:val="00BF70C8"/>
    <w:rsid w:val="00C10935"/>
    <w:rsid w:val="00C16014"/>
    <w:rsid w:val="00C22EE1"/>
    <w:rsid w:val="00C33186"/>
    <w:rsid w:val="00C340FE"/>
    <w:rsid w:val="00C66886"/>
    <w:rsid w:val="00C758BC"/>
    <w:rsid w:val="00C83498"/>
    <w:rsid w:val="00CA35B3"/>
    <w:rsid w:val="00CC25E7"/>
    <w:rsid w:val="00CD1D30"/>
    <w:rsid w:val="00D11EB3"/>
    <w:rsid w:val="00D149FE"/>
    <w:rsid w:val="00D30518"/>
    <w:rsid w:val="00D412C9"/>
    <w:rsid w:val="00D45757"/>
    <w:rsid w:val="00DE0F1A"/>
    <w:rsid w:val="00DE4D9A"/>
    <w:rsid w:val="00DF7305"/>
    <w:rsid w:val="00E87315"/>
    <w:rsid w:val="00ED2A69"/>
    <w:rsid w:val="00EE7413"/>
    <w:rsid w:val="00F00DAE"/>
    <w:rsid w:val="00F56CC5"/>
    <w:rsid w:val="00FB3902"/>
    <w:rsid w:val="00FC2AAB"/>
    <w:rsid w:val="00FC36DF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5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E1"/>
    <w:rPr>
      <w:rFonts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EE1"/>
    <w:rPr>
      <w:rFonts w:eastAsia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5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E1"/>
    <w:rPr>
      <w:rFonts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EE1"/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MAS</dc:creator>
  <cp:lastModifiedBy>Philippe COSENTINO</cp:lastModifiedBy>
  <cp:revision>23</cp:revision>
  <cp:lastPrinted>2011-11-01T07:06:00Z</cp:lastPrinted>
  <dcterms:created xsi:type="dcterms:W3CDTF">2011-09-20T01:13:00Z</dcterms:created>
  <dcterms:modified xsi:type="dcterms:W3CDTF">2014-06-09T00:57:00Z</dcterms:modified>
</cp:coreProperties>
</file>